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B2" w:rsidRPr="000C36B2" w:rsidRDefault="000C36B2" w:rsidP="000C36B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0C36B2">
        <w:rPr>
          <w:rFonts w:ascii="Times New Roman" w:hAnsi="Times New Roman" w:cs="Times New Roman"/>
          <w:bCs/>
          <w:iCs/>
          <w:sz w:val="24"/>
          <w:szCs w:val="24"/>
        </w:rPr>
        <w:t>Приложение 4.</w:t>
      </w:r>
    </w:p>
    <w:p w:rsidR="000C36B2" w:rsidRPr="000C36B2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C36B2">
        <w:rPr>
          <w:rFonts w:ascii="Times New Roman" w:hAnsi="Times New Roman" w:cs="Times New Roman"/>
          <w:bCs/>
          <w:iCs/>
          <w:sz w:val="24"/>
          <w:szCs w:val="24"/>
        </w:rPr>
        <w:t xml:space="preserve">  Работа с фрагментом текста Б.П. Екимова. 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Отрывок из рассказа Б. П. Екимова. </w:t>
      </w:r>
      <w:bookmarkStart w:id="0" w:name="_GoBack"/>
      <w:bookmarkEnd w:id="0"/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…Рано утром проснёшься, бредёшь потихоньку к воде окунуться. После городской жизни не сразу обвыкаешься, словно не веришь, что всё это явь: тишина, покой, зелень, вода…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Раннее лето, начало его. Шиповник цветёт  </w:t>
      </w:r>
      <w:proofErr w:type="gramStart"/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розовым</w:t>
      </w:r>
      <w:proofErr w:type="gramEnd"/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. Старые акации, высоченные, чуть не до неба, вздымают над землёй пахучие облака сладкого цвета. Солнце поднялось. Деревья гудят от пчёл.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Тишина. Протяжная песнь иволги. Перекатистая трель черноголовой славки. Скворчиный гвалт на дуплистом тополе. Дыханье близкой воды. Прозрачная гладь  её, песчаное дно, утренняя свежесть. Выйдешь из воды — и чуешь </w:t>
      </w:r>
      <w:proofErr w:type="gramStart"/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души</w:t>
      </w:r>
      <w:proofErr w:type="gramEnd"/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тела восторг… Покой, солнышко греет, птицы поют, синеет просторная вода; бредёшь себе по светлой песчаной дорожке к утреннему чаю.</w:t>
      </w:r>
    </w:p>
    <w:p w:rsidR="000C36B2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(По Б. П. Екимову)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-Прочитайте выразительно текст, укажите признаки текста в нём.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 Озаглавьте текст.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Определите тему, основную мысль текста.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Определите стиль и тип речи данного текста.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Определите способы связи предложений в тексте.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 Укажите средства связи предложений в тексте.</w:t>
      </w:r>
    </w:p>
    <w:p w:rsidR="000C36B2" w:rsidRPr="00D63510" w:rsidRDefault="000C36B2" w:rsidP="000C36B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Укажите те части текста, которые являются описанием. </w:t>
      </w:r>
    </w:p>
    <w:p w:rsidR="000C36B2" w:rsidRPr="00D63510" w:rsidRDefault="000C36B2" w:rsidP="000C36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color w:val="000000"/>
          <w:sz w:val="24"/>
          <w:szCs w:val="24"/>
        </w:rPr>
        <w:t>- Подтвердите примерами из текста справедливость вывода: «</w:t>
      </w:r>
      <w:r w:rsidRPr="00D635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текстах-описаниях обычно используется параллельный способ связи между предложениями». </w:t>
      </w:r>
    </w:p>
    <w:p w:rsidR="00113DA4" w:rsidRDefault="000C36B2"/>
    <w:sectPr w:rsidR="0011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CC"/>
    <w:rsid w:val="000C36B2"/>
    <w:rsid w:val="009E1D51"/>
    <w:rsid w:val="009E48CC"/>
    <w:rsid w:val="00CB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2016-11-14T09:43:00Z</dcterms:created>
  <dcterms:modified xsi:type="dcterms:W3CDTF">2016-11-14T09:43:00Z</dcterms:modified>
</cp:coreProperties>
</file>